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72EC7" w14:textId="40D49C3D" w:rsidR="005561F5" w:rsidRDefault="005561F5">
      <w:r>
        <w:rPr>
          <w:noProof/>
        </w:rPr>
        <w:drawing>
          <wp:inline distT="0" distB="0" distL="0" distR="0" wp14:anchorId="229871C1" wp14:editId="6015F970">
            <wp:extent cx="1463040" cy="2024497"/>
            <wp:effectExtent l="0" t="0" r="3810" b="0"/>
            <wp:docPr id="492497934" name="Picture 2"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97934" name="Picture 2" descr="A person in a suit and ti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9070" cy="2046678"/>
                    </a:xfrm>
                    <a:prstGeom prst="rect">
                      <a:avLst/>
                    </a:prstGeom>
                    <a:noFill/>
                    <a:ln>
                      <a:noFill/>
                    </a:ln>
                  </pic:spPr>
                </pic:pic>
              </a:graphicData>
            </a:graphic>
          </wp:inline>
        </w:drawing>
      </w:r>
    </w:p>
    <w:p w14:paraId="5C8E60B9" w14:textId="77777777" w:rsidR="005561F5" w:rsidRDefault="005561F5"/>
    <w:p w14:paraId="6C9D9547" w14:textId="57865811" w:rsidR="005561F5" w:rsidRPr="005561F5" w:rsidRDefault="005561F5" w:rsidP="005561F5">
      <w:r>
        <w:t xml:space="preserve">Jason Marley is </w:t>
      </w:r>
      <w:r w:rsidRPr="005561F5">
        <w:t xml:space="preserve">Associate Vice President of Functional Delivery at Framatome, where he is responsible for </w:t>
      </w:r>
      <w:r>
        <w:t>driving</w:t>
      </w:r>
      <w:r w:rsidRPr="005561F5">
        <w:t xml:space="preserve"> strategic direction, operational excellence and performance across key business functions, including project management, engineering, manufacturing and site delivery. A member of the executive leadership team, he brings extensive experience in leading complex, high-value programmes within highly regulated industries.</w:t>
      </w:r>
    </w:p>
    <w:p w14:paraId="7474C6CA" w14:textId="77777777" w:rsidR="005561F5" w:rsidRDefault="005561F5" w:rsidP="005561F5">
      <w:r w:rsidRPr="005561F5">
        <w:t>Prior to his current role, Jason held senior leadership and project management positions within the nuclear sector, following earlier roles as a Quality Manager in the oil and gas industry. He began his career in the military, where he developed the leadership, discipline and resilience that continue to underpin his approach today.</w:t>
      </w:r>
    </w:p>
    <w:p w14:paraId="4B831A90" w14:textId="41F6EEC2" w:rsidR="005561F5" w:rsidRPr="005561F5" w:rsidRDefault="005561F5" w:rsidP="005561F5">
      <w:r w:rsidRPr="005561F5">
        <w:t>Jason is passionate about building high-performing teams, fostering a culture of continuous improvement, and delivering safe, high-quality outcomes for clients and stakeholders. </w:t>
      </w:r>
    </w:p>
    <w:p w14:paraId="1BBC31BA" w14:textId="7824FDF9" w:rsidR="005561F5" w:rsidRDefault="005561F5">
      <w:r w:rsidRPr="005561F5">
        <w:t>Having lived and worked in the Southwest for many years, I care deeply about the region and the opportunity to contribute through the NSW Board. I have seen first-hand the transformation driven by Hinkley Point C</w:t>
      </w:r>
      <w:r w:rsidR="00E305E9">
        <w:t xml:space="preserve">, </w:t>
      </w:r>
      <w:r w:rsidRPr="005561F5">
        <w:t xml:space="preserve">the UK’s first new nuclear power station since Sizewell B, where construction began in 1987. </w:t>
      </w:r>
      <w:r>
        <w:t>V</w:t>
      </w:r>
      <w:r w:rsidRPr="005561F5">
        <w:t xml:space="preserve">isiting </w:t>
      </w:r>
      <w:r>
        <w:t>HPC</w:t>
      </w:r>
      <w:r w:rsidRPr="005561F5">
        <w:t xml:space="preserve"> from 2018 onwards, I’ve watched organisations across the region grow and develop in response to the scale and complexity of the project. As construction progresses towards completion in the early 2030s, the focus will shift to operations and maintenance, bringing new challenges for the supply chain. I’m passionate about supporting that transition</w:t>
      </w:r>
      <w:r w:rsidR="00E305E9">
        <w:t xml:space="preserve">, </w:t>
      </w:r>
      <w:r w:rsidRPr="005561F5">
        <w:t>particularly through developing skills, coaching and mentoring others, and helping organisations build the capability needed to deliver the UK’s net zero ambitions and future nuclear programme</w:t>
      </w:r>
      <w:r>
        <w:t xml:space="preserve"> for up to 24 Gigawatts of nuclear capacity by 2050</w:t>
      </w:r>
      <w:r w:rsidRPr="005561F5">
        <w:t>.</w:t>
      </w:r>
    </w:p>
    <w:p w14:paraId="2F7F3CB4" w14:textId="77777777" w:rsidR="005561F5" w:rsidRDefault="005561F5"/>
    <w:p w14:paraId="32E3AD66" w14:textId="77777777" w:rsidR="005561F5" w:rsidRDefault="005561F5"/>
    <w:sectPr w:rsidR="005561F5" w:rsidSect="00317D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E5F44"/>
    <w:multiLevelType w:val="multilevel"/>
    <w:tmpl w:val="F8686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730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F5"/>
    <w:rsid w:val="00284F41"/>
    <w:rsid w:val="002E0349"/>
    <w:rsid w:val="00317DBE"/>
    <w:rsid w:val="003A7EA4"/>
    <w:rsid w:val="005561F5"/>
    <w:rsid w:val="006808BD"/>
    <w:rsid w:val="00A65F83"/>
    <w:rsid w:val="00AC0BA6"/>
    <w:rsid w:val="00D06DE4"/>
    <w:rsid w:val="00D6755B"/>
    <w:rsid w:val="00DC6708"/>
    <w:rsid w:val="00E305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0533"/>
  <w15:chartTrackingRefBased/>
  <w15:docId w15:val="{C8E80417-6D69-4D24-B993-47B1E997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1F5"/>
    <w:rPr>
      <w:rFonts w:eastAsiaTheme="majorEastAsia" w:cstheme="majorBidi"/>
      <w:color w:val="272727" w:themeColor="text1" w:themeTint="D8"/>
    </w:rPr>
  </w:style>
  <w:style w:type="paragraph" w:styleId="Title">
    <w:name w:val="Title"/>
    <w:basedOn w:val="Normal"/>
    <w:next w:val="Normal"/>
    <w:link w:val="TitleChar"/>
    <w:uiPriority w:val="10"/>
    <w:qFormat/>
    <w:rsid w:val="0055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1F5"/>
    <w:pPr>
      <w:spacing w:before="160"/>
      <w:jc w:val="center"/>
    </w:pPr>
    <w:rPr>
      <w:i/>
      <w:iCs/>
      <w:color w:val="404040" w:themeColor="text1" w:themeTint="BF"/>
    </w:rPr>
  </w:style>
  <w:style w:type="character" w:customStyle="1" w:styleId="QuoteChar">
    <w:name w:val="Quote Char"/>
    <w:basedOn w:val="DefaultParagraphFont"/>
    <w:link w:val="Quote"/>
    <w:uiPriority w:val="29"/>
    <w:rsid w:val="005561F5"/>
    <w:rPr>
      <w:i/>
      <w:iCs/>
      <w:color w:val="404040" w:themeColor="text1" w:themeTint="BF"/>
    </w:rPr>
  </w:style>
  <w:style w:type="paragraph" w:styleId="ListParagraph">
    <w:name w:val="List Paragraph"/>
    <w:basedOn w:val="Normal"/>
    <w:uiPriority w:val="34"/>
    <w:qFormat/>
    <w:rsid w:val="005561F5"/>
    <w:pPr>
      <w:ind w:left="720"/>
      <w:contextualSpacing/>
    </w:pPr>
  </w:style>
  <w:style w:type="character" w:styleId="IntenseEmphasis">
    <w:name w:val="Intense Emphasis"/>
    <w:basedOn w:val="DefaultParagraphFont"/>
    <w:uiPriority w:val="21"/>
    <w:qFormat/>
    <w:rsid w:val="005561F5"/>
    <w:rPr>
      <w:i/>
      <w:iCs/>
      <w:color w:val="0F4761" w:themeColor="accent1" w:themeShade="BF"/>
    </w:rPr>
  </w:style>
  <w:style w:type="paragraph" w:styleId="IntenseQuote">
    <w:name w:val="Intense Quote"/>
    <w:basedOn w:val="Normal"/>
    <w:next w:val="Normal"/>
    <w:link w:val="IntenseQuoteChar"/>
    <w:uiPriority w:val="30"/>
    <w:qFormat/>
    <w:rsid w:val="0055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1F5"/>
    <w:rPr>
      <w:i/>
      <w:iCs/>
      <w:color w:val="0F4761" w:themeColor="accent1" w:themeShade="BF"/>
    </w:rPr>
  </w:style>
  <w:style w:type="character" w:styleId="IntenseReference">
    <w:name w:val="Intense Reference"/>
    <w:basedOn w:val="DefaultParagraphFont"/>
    <w:uiPriority w:val="32"/>
    <w:qFormat/>
    <w:rsid w:val="005561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661">
      <w:bodyDiv w:val="1"/>
      <w:marLeft w:val="0"/>
      <w:marRight w:val="0"/>
      <w:marTop w:val="0"/>
      <w:marBottom w:val="0"/>
      <w:divBdr>
        <w:top w:val="none" w:sz="0" w:space="0" w:color="auto"/>
        <w:left w:val="none" w:sz="0" w:space="0" w:color="auto"/>
        <w:bottom w:val="none" w:sz="0" w:space="0" w:color="auto"/>
        <w:right w:val="none" w:sz="0" w:space="0" w:color="auto"/>
      </w:divBdr>
    </w:div>
    <w:div w:id="263194457">
      <w:bodyDiv w:val="1"/>
      <w:marLeft w:val="0"/>
      <w:marRight w:val="0"/>
      <w:marTop w:val="0"/>
      <w:marBottom w:val="0"/>
      <w:divBdr>
        <w:top w:val="none" w:sz="0" w:space="0" w:color="auto"/>
        <w:left w:val="none" w:sz="0" w:space="0" w:color="auto"/>
        <w:bottom w:val="none" w:sz="0" w:space="0" w:color="auto"/>
        <w:right w:val="none" w:sz="0" w:space="0" w:color="auto"/>
      </w:divBdr>
    </w:div>
    <w:div w:id="281885363">
      <w:bodyDiv w:val="1"/>
      <w:marLeft w:val="0"/>
      <w:marRight w:val="0"/>
      <w:marTop w:val="0"/>
      <w:marBottom w:val="0"/>
      <w:divBdr>
        <w:top w:val="none" w:sz="0" w:space="0" w:color="auto"/>
        <w:left w:val="none" w:sz="0" w:space="0" w:color="auto"/>
        <w:bottom w:val="none" w:sz="0" w:space="0" w:color="auto"/>
        <w:right w:val="none" w:sz="0" w:space="0" w:color="auto"/>
      </w:divBdr>
    </w:div>
    <w:div w:id="411859540">
      <w:bodyDiv w:val="1"/>
      <w:marLeft w:val="0"/>
      <w:marRight w:val="0"/>
      <w:marTop w:val="0"/>
      <w:marBottom w:val="0"/>
      <w:divBdr>
        <w:top w:val="none" w:sz="0" w:space="0" w:color="auto"/>
        <w:left w:val="none" w:sz="0" w:space="0" w:color="auto"/>
        <w:bottom w:val="none" w:sz="0" w:space="0" w:color="auto"/>
        <w:right w:val="none" w:sz="0" w:space="0" w:color="auto"/>
      </w:divBdr>
    </w:div>
    <w:div w:id="427622551">
      <w:bodyDiv w:val="1"/>
      <w:marLeft w:val="0"/>
      <w:marRight w:val="0"/>
      <w:marTop w:val="0"/>
      <w:marBottom w:val="0"/>
      <w:divBdr>
        <w:top w:val="none" w:sz="0" w:space="0" w:color="auto"/>
        <w:left w:val="none" w:sz="0" w:space="0" w:color="auto"/>
        <w:bottom w:val="none" w:sz="0" w:space="0" w:color="auto"/>
        <w:right w:val="none" w:sz="0" w:space="0" w:color="auto"/>
      </w:divBdr>
    </w:div>
    <w:div w:id="433399195">
      <w:bodyDiv w:val="1"/>
      <w:marLeft w:val="0"/>
      <w:marRight w:val="0"/>
      <w:marTop w:val="0"/>
      <w:marBottom w:val="0"/>
      <w:divBdr>
        <w:top w:val="none" w:sz="0" w:space="0" w:color="auto"/>
        <w:left w:val="none" w:sz="0" w:space="0" w:color="auto"/>
        <w:bottom w:val="none" w:sz="0" w:space="0" w:color="auto"/>
        <w:right w:val="none" w:sz="0" w:space="0" w:color="auto"/>
      </w:divBdr>
    </w:div>
    <w:div w:id="808980185">
      <w:bodyDiv w:val="1"/>
      <w:marLeft w:val="0"/>
      <w:marRight w:val="0"/>
      <w:marTop w:val="0"/>
      <w:marBottom w:val="0"/>
      <w:divBdr>
        <w:top w:val="none" w:sz="0" w:space="0" w:color="auto"/>
        <w:left w:val="none" w:sz="0" w:space="0" w:color="auto"/>
        <w:bottom w:val="none" w:sz="0" w:space="0" w:color="auto"/>
        <w:right w:val="none" w:sz="0" w:space="0" w:color="auto"/>
      </w:divBdr>
    </w:div>
    <w:div w:id="1007170432">
      <w:bodyDiv w:val="1"/>
      <w:marLeft w:val="0"/>
      <w:marRight w:val="0"/>
      <w:marTop w:val="0"/>
      <w:marBottom w:val="0"/>
      <w:divBdr>
        <w:top w:val="none" w:sz="0" w:space="0" w:color="auto"/>
        <w:left w:val="none" w:sz="0" w:space="0" w:color="auto"/>
        <w:bottom w:val="none" w:sz="0" w:space="0" w:color="auto"/>
        <w:right w:val="none" w:sz="0" w:space="0" w:color="auto"/>
      </w:divBdr>
    </w:div>
    <w:div w:id="1194998969">
      <w:bodyDiv w:val="1"/>
      <w:marLeft w:val="0"/>
      <w:marRight w:val="0"/>
      <w:marTop w:val="0"/>
      <w:marBottom w:val="0"/>
      <w:divBdr>
        <w:top w:val="none" w:sz="0" w:space="0" w:color="auto"/>
        <w:left w:val="none" w:sz="0" w:space="0" w:color="auto"/>
        <w:bottom w:val="none" w:sz="0" w:space="0" w:color="auto"/>
        <w:right w:val="none" w:sz="0" w:space="0" w:color="auto"/>
      </w:divBdr>
    </w:div>
    <w:div w:id="1374385540">
      <w:bodyDiv w:val="1"/>
      <w:marLeft w:val="0"/>
      <w:marRight w:val="0"/>
      <w:marTop w:val="0"/>
      <w:marBottom w:val="0"/>
      <w:divBdr>
        <w:top w:val="none" w:sz="0" w:space="0" w:color="auto"/>
        <w:left w:val="none" w:sz="0" w:space="0" w:color="auto"/>
        <w:bottom w:val="none" w:sz="0" w:space="0" w:color="auto"/>
        <w:right w:val="none" w:sz="0" w:space="0" w:color="auto"/>
      </w:divBdr>
    </w:div>
    <w:div w:id="170886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1590</Characters>
  <Application>Microsoft Office Word</Application>
  <DocSecurity>0</DocSecurity>
  <Lines>24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MARLEY Jason (FRA-IB)</dc:creator>
  <cp:keywords/>
  <dc:description/>
  <cp:lastModifiedBy>Sam Orchard</cp:lastModifiedBy>
  <cp:revision>2</cp:revision>
  <dcterms:created xsi:type="dcterms:W3CDTF">2026-05-17T15:31:00Z</dcterms:created>
  <dcterms:modified xsi:type="dcterms:W3CDTF">2026-05-17T15:31:00Z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7b993a-7622-4ca9-b18f-a1c017beb90f_Enabled">
    <vt:lpwstr>true</vt:lpwstr>
  </property>
  <property fmtid="{D5CDD505-2E9C-101B-9397-08002B2CF9AE}" pid="3" name="MSIP_Label_d77b993a-7622-4ca9-b18f-a1c017beb90f_SetDate">
    <vt:lpwstr>2026-05-05T13:25:04Z</vt:lpwstr>
  </property>
  <property fmtid="{D5CDD505-2E9C-101B-9397-08002B2CF9AE}" pid="4" name="MSIP_Label_d77b993a-7622-4ca9-b18f-a1c017beb90f_Method">
    <vt:lpwstr>Standard</vt:lpwstr>
  </property>
  <property fmtid="{D5CDD505-2E9C-101B-9397-08002B2CF9AE}" pid="5" name="MSIP_Label_d77b993a-7622-4ca9-b18f-a1c017beb90f_Name">
    <vt:lpwstr>C1-No marking</vt:lpwstr>
  </property>
  <property fmtid="{D5CDD505-2E9C-101B-9397-08002B2CF9AE}" pid="6" name="MSIP_Label_d77b993a-7622-4ca9-b18f-a1c017beb90f_SiteId">
    <vt:lpwstr>152f9b3b-87f6-4551-b359-dc2527d190be</vt:lpwstr>
  </property>
  <property fmtid="{D5CDD505-2E9C-101B-9397-08002B2CF9AE}" pid="7" name="MSIP_Label_d77b993a-7622-4ca9-b18f-a1c017beb90f_ActionId">
    <vt:lpwstr>e3ef0f60-da7f-4e99-9c07-f45b77616d6e</vt:lpwstr>
  </property>
  <property fmtid="{D5CDD505-2E9C-101B-9397-08002B2CF9AE}" pid="8" name="MSIP_Label_d77b993a-7622-4ca9-b18f-a1c017beb90f_ContentBits">
    <vt:lpwstr>0</vt:lpwstr>
  </property>
  <property fmtid="{D5CDD505-2E9C-101B-9397-08002B2CF9AE}" pid="9" name="MSIP_Label_d77b993a-7622-4ca9-b18f-a1c017beb90f_Tag">
    <vt:lpwstr>10, 3, 0, 1</vt:lpwstr>
  </property>
</Properties>
</file>